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0C61F" w14:textId="77777777" w:rsidR="003516FD" w:rsidRDefault="004D4124">
      <w:pPr>
        <w:widowControl w:val="0"/>
        <w:pBdr>
          <w:top w:val="single" w:sz="4" w:space="1" w:color="000000"/>
          <w:left w:val="single" w:sz="4" w:space="4" w:color="000000"/>
          <w:bottom w:val="single" w:sz="4" w:space="1" w:color="000000"/>
          <w:right w:val="single" w:sz="4" w:space="4" w:color="000000"/>
        </w:pBdr>
        <w:shd w:val="pct20" w:color="auto" w:fill="FFFFFF"/>
        <w:snapToGrid w:val="0"/>
        <w:spacing w:after="0" w:line="240" w:lineRule="auto"/>
        <w:jc w:val="center"/>
        <w:rPr>
          <w:sz w:val="28"/>
          <w:szCs w:val="28"/>
        </w:rPr>
      </w:pPr>
      <w:r>
        <w:rPr>
          <w:rFonts w:ascii="Arial" w:eastAsia="Times New Roman" w:hAnsi="Arial"/>
          <w:b/>
          <w:bCs/>
          <w:sz w:val="28"/>
          <w:szCs w:val="28"/>
        </w:rPr>
        <w:t xml:space="preserve">LUNENBURG BOARD OF ASSESSORS </w:t>
      </w:r>
    </w:p>
    <w:p w14:paraId="70B0C620" w14:textId="77777777" w:rsidR="003516FD" w:rsidRDefault="004D4124">
      <w:pPr>
        <w:widowControl w:val="0"/>
        <w:pBdr>
          <w:top w:val="single" w:sz="4" w:space="1" w:color="000000"/>
          <w:left w:val="single" w:sz="4" w:space="4" w:color="000000"/>
          <w:bottom w:val="single" w:sz="4" w:space="1" w:color="000000"/>
          <w:right w:val="single" w:sz="4" w:space="4" w:color="000000"/>
        </w:pBdr>
        <w:shd w:val="pct20" w:color="auto" w:fill="FFFFFF"/>
        <w:snapToGrid w:val="0"/>
        <w:spacing w:after="0" w:line="240" w:lineRule="auto"/>
        <w:jc w:val="center"/>
        <w:rPr>
          <w:sz w:val="28"/>
          <w:szCs w:val="28"/>
        </w:rPr>
      </w:pPr>
      <w:r>
        <w:rPr>
          <w:rFonts w:ascii="Arial" w:eastAsia="Times New Roman" w:hAnsi="Arial" w:cs="Arial"/>
          <w:b/>
          <w:bCs/>
          <w:sz w:val="28"/>
          <w:szCs w:val="28"/>
        </w:rPr>
        <w:t>MEETING NOTICE AND AGENDA</w:t>
      </w:r>
    </w:p>
    <w:p w14:paraId="70B0C621" w14:textId="2A2D0C3F" w:rsidR="003516FD" w:rsidRDefault="00D61BC6">
      <w:pPr>
        <w:widowControl w:val="0"/>
        <w:spacing w:after="0" w:line="240" w:lineRule="auto"/>
        <w:jc w:val="center"/>
      </w:pPr>
      <w:r>
        <w:rPr>
          <w:rFonts w:ascii="Arial" w:eastAsia="Times New Roman" w:hAnsi="Arial" w:cs="Arial"/>
          <w:b/>
          <w:bCs/>
          <w:sz w:val="24"/>
          <w:szCs w:val="24"/>
        </w:rPr>
        <w:t>MOND</w:t>
      </w:r>
      <w:r w:rsidR="00A13BF6">
        <w:rPr>
          <w:rFonts w:ascii="Arial" w:eastAsia="Times New Roman" w:hAnsi="Arial" w:cs="Arial"/>
          <w:b/>
          <w:bCs/>
          <w:sz w:val="24"/>
          <w:szCs w:val="24"/>
        </w:rPr>
        <w:t>A</w:t>
      </w:r>
      <w:r w:rsidR="004D4124">
        <w:rPr>
          <w:rFonts w:ascii="Arial" w:eastAsia="Times New Roman" w:hAnsi="Arial" w:cs="Arial"/>
          <w:b/>
          <w:bCs/>
          <w:sz w:val="24"/>
          <w:szCs w:val="24"/>
        </w:rPr>
        <w:t xml:space="preserve">Y, </w:t>
      </w:r>
      <w:r>
        <w:rPr>
          <w:rFonts w:ascii="Arial" w:eastAsia="Times New Roman" w:hAnsi="Arial" w:cs="Arial"/>
          <w:b/>
          <w:bCs/>
          <w:sz w:val="24"/>
          <w:szCs w:val="24"/>
        </w:rPr>
        <w:t>DECE</w:t>
      </w:r>
      <w:r w:rsidR="00096858">
        <w:rPr>
          <w:rFonts w:ascii="Arial" w:eastAsia="Times New Roman" w:hAnsi="Arial" w:cs="Arial"/>
          <w:b/>
          <w:bCs/>
          <w:sz w:val="24"/>
          <w:szCs w:val="24"/>
        </w:rPr>
        <w:t xml:space="preserve">MBER </w:t>
      </w:r>
      <w:r w:rsidR="007A03A1">
        <w:rPr>
          <w:rFonts w:ascii="Arial" w:eastAsia="Times New Roman" w:hAnsi="Arial" w:cs="Arial"/>
          <w:b/>
          <w:bCs/>
          <w:sz w:val="24"/>
          <w:szCs w:val="24"/>
        </w:rPr>
        <w:t>2</w:t>
      </w:r>
      <w:r w:rsidR="004D4124">
        <w:rPr>
          <w:rFonts w:ascii="Arial" w:eastAsia="Times New Roman" w:hAnsi="Arial" w:cs="Arial"/>
          <w:b/>
          <w:bCs/>
          <w:sz w:val="24"/>
          <w:szCs w:val="24"/>
        </w:rPr>
        <w:t>, 2024</w:t>
      </w:r>
      <w:r w:rsidR="00234FB8">
        <w:rPr>
          <w:rFonts w:ascii="Arial" w:eastAsia="Times New Roman" w:hAnsi="Arial" w:cs="Arial"/>
          <w:b/>
          <w:bCs/>
          <w:sz w:val="24"/>
          <w:szCs w:val="24"/>
        </w:rPr>
        <w:t>-REVISED</w:t>
      </w:r>
    </w:p>
    <w:p w14:paraId="70B0C622" w14:textId="7C8FA734" w:rsidR="003516FD" w:rsidRDefault="004550A8">
      <w:pPr>
        <w:widowControl w:val="0"/>
        <w:spacing w:after="0" w:line="240" w:lineRule="auto"/>
        <w:jc w:val="center"/>
      </w:pPr>
      <w:r>
        <w:rPr>
          <w:rFonts w:ascii="Arial" w:eastAsia="Times New Roman" w:hAnsi="Arial" w:cs="Arial"/>
          <w:b/>
          <w:bCs/>
          <w:sz w:val="24"/>
          <w:szCs w:val="24"/>
        </w:rPr>
        <w:t>6</w:t>
      </w:r>
      <w:r w:rsidR="004D4124">
        <w:rPr>
          <w:rFonts w:ascii="Arial" w:eastAsia="Times New Roman" w:hAnsi="Arial" w:cs="Arial"/>
          <w:b/>
          <w:bCs/>
          <w:sz w:val="24"/>
          <w:szCs w:val="24"/>
        </w:rPr>
        <w:t>:</w:t>
      </w:r>
      <w:r>
        <w:rPr>
          <w:rFonts w:ascii="Arial" w:eastAsia="Times New Roman" w:hAnsi="Arial" w:cs="Arial"/>
          <w:b/>
          <w:bCs/>
          <w:sz w:val="24"/>
          <w:szCs w:val="24"/>
        </w:rPr>
        <w:t>3</w:t>
      </w:r>
      <w:r w:rsidR="004D4124">
        <w:rPr>
          <w:rFonts w:ascii="Arial" w:eastAsia="Times New Roman" w:hAnsi="Arial" w:cs="Arial"/>
          <w:b/>
          <w:bCs/>
          <w:sz w:val="24"/>
          <w:szCs w:val="24"/>
        </w:rPr>
        <w:t xml:space="preserve">0 PM </w:t>
      </w:r>
    </w:p>
    <w:p w14:paraId="70B0C624" w14:textId="6990E3A3" w:rsidR="003516FD" w:rsidRDefault="007A03A1">
      <w:pPr>
        <w:widowControl w:val="0"/>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BILOTTA ROOM</w:t>
      </w:r>
      <w:r w:rsidR="006C1C3E">
        <w:rPr>
          <w:rFonts w:ascii="Arial" w:eastAsia="Times New Roman" w:hAnsi="Arial" w:cs="Arial"/>
          <w:b/>
          <w:bCs/>
          <w:sz w:val="24"/>
          <w:szCs w:val="24"/>
        </w:rPr>
        <w:t xml:space="preserve">, </w:t>
      </w:r>
      <w:r>
        <w:rPr>
          <w:rFonts w:ascii="Arial" w:eastAsia="Times New Roman" w:hAnsi="Arial" w:cs="Arial"/>
          <w:b/>
          <w:bCs/>
          <w:sz w:val="24"/>
          <w:szCs w:val="24"/>
        </w:rPr>
        <w:t>TOWN HALL</w:t>
      </w:r>
    </w:p>
    <w:p w14:paraId="196C2112" w14:textId="22170715" w:rsidR="006C1C3E" w:rsidRDefault="007A03A1">
      <w:pPr>
        <w:widowControl w:val="0"/>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17 MAIN STREET</w:t>
      </w:r>
    </w:p>
    <w:p w14:paraId="70B0C625" w14:textId="77777777" w:rsidR="003516FD" w:rsidRDefault="004D4124">
      <w:pPr>
        <w:pStyle w:val="BodyText"/>
        <w:spacing w:line="247" w:lineRule="auto"/>
        <w:rPr>
          <w:rFonts w:ascii="Arial" w:hAnsi="Arial"/>
        </w:rPr>
      </w:pPr>
      <w:r>
        <w:rPr>
          <w:rFonts w:ascii="Arial" w:hAnsi="Arial"/>
          <w:sz w:val="18"/>
          <w:szCs w:val="18"/>
        </w:rPr>
        <w:t xml:space="preserve">In accordance with the requirements of the Open Meeting Law, please be advised that this meeting is being recorded and broadcast live over the Lunenburg Public Access channel, on FacebookLive on the Public Access Facebook page </w:t>
      </w:r>
      <w:r w:rsidRPr="00FB17E1">
        <w:rPr>
          <w:rFonts w:ascii="Arial" w:hAnsi="Arial"/>
          <w:b/>
          <w:bCs/>
          <w:color w:val="002060"/>
          <w:sz w:val="18"/>
          <w:szCs w:val="18"/>
        </w:rPr>
        <w:t>(</w:t>
      </w:r>
      <w:hyperlink r:id="rId10">
        <w:r w:rsidRPr="00FB17E1">
          <w:rPr>
            <w:rStyle w:val="Hyperlink"/>
            <w:rFonts w:ascii="Arial" w:hAnsi="Arial"/>
            <w:b/>
            <w:bCs/>
            <w:color w:val="002060"/>
            <w:sz w:val="18"/>
            <w:szCs w:val="18"/>
          </w:rPr>
          <w:t>https://www.facebook.com/Lunenburg-Public-Access-Cable-157427270975305/</w:t>
        </w:r>
      </w:hyperlink>
      <w:r w:rsidRPr="00FB17E1">
        <w:rPr>
          <w:rFonts w:ascii="Arial" w:hAnsi="Arial"/>
          <w:b/>
          <w:bCs/>
          <w:color w:val="002060"/>
          <w:sz w:val="18"/>
          <w:szCs w:val="18"/>
        </w:rPr>
        <w:t>)</w:t>
      </w:r>
      <w:r w:rsidRPr="00FB17E1">
        <w:rPr>
          <w:rFonts w:ascii="Arial" w:hAnsi="Arial"/>
          <w:color w:val="002060"/>
          <w:sz w:val="18"/>
          <w:szCs w:val="18"/>
        </w:rPr>
        <w:t xml:space="preserve">.  </w:t>
      </w:r>
    </w:p>
    <w:p w14:paraId="70B0C626" w14:textId="77777777" w:rsidR="003516FD" w:rsidRDefault="004D4124">
      <w:pPr>
        <w:pStyle w:val="BodyText"/>
        <w:spacing w:line="247" w:lineRule="auto"/>
        <w:rPr>
          <w:rFonts w:ascii="Arial" w:hAnsi="Arial"/>
        </w:rPr>
      </w:pPr>
      <w:r>
        <w:rPr>
          <w:rFonts w:ascii="Arial" w:hAnsi="Arial"/>
          <w:sz w:val="18"/>
          <w:szCs w:val="18"/>
        </w:rPr>
        <w:t xml:space="preserve">The recording </w:t>
      </w:r>
      <w:r>
        <w:rPr>
          <w:rFonts w:ascii="Arial" w:eastAsiaTheme="minorHAnsi" w:hAnsi="Arial" w:cstheme="minorBidi"/>
          <w:color w:val="242424"/>
          <w:sz w:val="18"/>
          <w:szCs w:val="18"/>
        </w:rPr>
        <w:t xml:space="preserve">can be found on the LunenburgAccess YouTube channel after the meeting. </w:t>
      </w:r>
    </w:p>
    <w:p w14:paraId="70B0C627" w14:textId="77777777" w:rsidR="003516FD" w:rsidRDefault="004D4124">
      <w:pPr>
        <w:pStyle w:val="BodyText"/>
        <w:spacing w:line="247" w:lineRule="auto"/>
        <w:ind w:right="394"/>
        <w:rPr>
          <w:rFonts w:ascii="Arial" w:hAnsi="Arial"/>
        </w:rPr>
      </w:pPr>
      <w:r>
        <w:rPr>
          <w:rFonts w:ascii="Arial" w:hAnsi="Arial"/>
          <w:sz w:val="18"/>
          <w:szCs w:val="18"/>
        </w:rPr>
        <w:t xml:space="preserve">This meeting will be held in-person at the location provided on this notice. Members of the public are welcome to attend this in-person meeting. Please note that while an option for remote attendance and/or participation is being provided as a courtesy to the public, the meeting will not be suspended or terminated if technological problems interrupt the virtual broadcast, unless otherwise required by law. Members of the public with particular interest in any specific item on this agenda should make plans for in-person vs. virtual attendance accordingly. </w:t>
      </w:r>
    </w:p>
    <w:p w14:paraId="70B0C628" w14:textId="77777777" w:rsidR="003516FD" w:rsidRDefault="004D4124">
      <w:pPr>
        <w:pStyle w:val="FrameContents"/>
        <w:spacing w:after="0" w:line="240" w:lineRule="auto"/>
        <w:ind w:right="180"/>
        <w:jc w:val="center"/>
        <w:rPr>
          <w:rFonts w:ascii="Arial" w:hAnsi="Arial"/>
        </w:rPr>
      </w:pPr>
      <w:r>
        <w:rPr>
          <w:rFonts w:ascii="Arial" w:hAnsi="Arial" w:cstheme="minorBidi"/>
          <w:color w:val="000000"/>
          <w:sz w:val="18"/>
          <w:szCs w:val="18"/>
        </w:rPr>
        <w:t>REMOTE PARTICIPATION</w:t>
      </w:r>
    </w:p>
    <w:p w14:paraId="70B0C629" w14:textId="49B2597E" w:rsidR="003516FD" w:rsidRDefault="004D4124" w:rsidP="00E272F8">
      <w:pPr>
        <w:spacing w:after="0" w:line="240" w:lineRule="auto"/>
        <w:rPr>
          <w:rFonts w:ascii="Arial" w:hAnsi="Arial"/>
        </w:rPr>
      </w:pPr>
      <w:r>
        <w:rPr>
          <w:rFonts w:ascii="Arial" w:hAnsi="Arial" w:cstheme="minorBidi"/>
          <w:color w:val="000000"/>
          <w:sz w:val="18"/>
          <w:szCs w:val="18"/>
        </w:rPr>
        <w:t>From a computer, please us e the link below to join the public meeting webinar:</w:t>
      </w:r>
      <w:r>
        <w:rPr>
          <w:rFonts w:ascii="Arial" w:hAnsi="Arial" w:cstheme="minorBidi"/>
          <w:color w:val="000000"/>
          <w:sz w:val="18"/>
          <w:szCs w:val="18"/>
        </w:rPr>
        <w:br/>
      </w:r>
      <w:r>
        <w:rPr>
          <w:rFonts w:ascii="Arial" w:eastAsia="Calibri" w:hAnsi="Arial" w:cstheme="minorBidi"/>
          <w:color w:val="000000"/>
          <w:sz w:val="18"/>
          <w:szCs w:val="18"/>
        </w:rPr>
        <w:t>Join Zoom Meeting</w:t>
      </w:r>
      <w:r w:rsidR="00E272F8" w:rsidRPr="004C2C64">
        <w:rPr>
          <w:rFonts w:ascii="Arial" w:eastAsia="Calibri" w:hAnsi="Arial" w:cstheme="minorBidi"/>
          <w:color w:val="17365D" w:themeColor="text2" w:themeShade="BF"/>
          <w:sz w:val="18"/>
          <w:szCs w:val="18"/>
        </w:rPr>
        <w:t>-</w:t>
      </w:r>
      <w:r w:rsidRPr="004C2C64">
        <w:rPr>
          <w:rFonts w:ascii="Arial" w:eastAsia="Calibri" w:hAnsi="Arial" w:cstheme="minorBidi"/>
          <w:color w:val="17365D" w:themeColor="text2" w:themeShade="BF"/>
          <w:sz w:val="18"/>
          <w:szCs w:val="18"/>
        </w:rPr>
        <w:t xml:space="preserve"> </w:t>
      </w:r>
      <w:hyperlink r:id="rId11" w:tgtFrame="_blank" w:history="1">
        <w:r w:rsidR="00E0772E" w:rsidRPr="004C2C64">
          <w:rPr>
            <w:rStyle w:val="Hyperlink"/>
            <w:rFonts w:ascii="Arial" w:eastAsia="Calibri" w:hAnsi="Arial" w:cstheme="minorBidi"/>
            <w:color w:val="17365D" w:themeColor="text2" w:themeShade="BF"/>
            <w:sz w:val="18"/>
            <w:szCs w:val="18"/>
          </w:rPr>
          <w:t>https://us02web.zoom.us/j/2878544906?omn=85321179886</w:t>
        </w:r>
      </w:hyperlink>
      <w:r>
        <w:rPr>
          <w:rFonts w:ascii="Arial" w:eastAsia="Calibri" w:hAnsi="Arial" w:cstheme="minorBidi"/>
          <w:b/>
          <w:bCs/>
          <w:color w:val="000000"/>
          <w:sz w:val="18"/>
          <w:szCs w:val="18"/>
        </w:rPr>
        <w:br/>
        <w:t xml:space="preserve">Meeting ID: </w:t>
      </w:r>
      <w:r w:rsidR="004C2C64" w:rsidRPr="004C2C64">
        <w:rPr>
          <w:rFonts w:ascii="Arial" w:eastAsia="Calibri" w:hAnsi="Arial" w:cstheme="minorBidi"/>
          <w:b/>
          <w:bCs/>
          <w:color w:val="1F497D" w:themeColor="text2"/>
          <w:sz w:val="18"/>
          <w:szCs w:val="18"/>
        </w:rPr>
        <w:t>287 854 4906</w:t>
      </w:r>
    </w:p>
    <w:p w14:paraId="70B0C62A" w14:textId="4ABC7054" w:rsidR="003516FD" w:rsidRDefault="004D4124">
      <w:pPr>
        <w:pStyle w:val="FrameContents"/>
        <w:spacing w:after="0" w:line="240" w:lineRule="auto"/>
        <w:ind w:right="180"/>
        <w:rPr>
          <w:rFonts w:ascii="Arial" w:hAnsi="Arial"/>
        </w:rPr>
      </w:pPr>
      <w:r>
        <w:rPr>
          <w:rFonts w:ascii="Arial" w:eastAsia="Calibri" w:hAnsi="Arial" w:cstheme="minorBidi"/>
          <w:b/>
          <w:bCs/>
          <w:color w:val="000000"/>
          <w:sz w:val="18"/>
          <w:szCs w:val="18"/>
        </w:rPr>
        <w:t xml:space="preserve">Passcode: </w:t>
      </w:r>
      <w:r w:rsidR="00E272F8" w:rsidRPr="00E272F8">
        <w:rPr>
          <w:rFonts w:ascii="Arial" w:eastAsia="Calibri" w:hAnsi="Arial" w:cstheme="minorBidi"/>
          <w:b/>
          <w:bCs/>
          <w:color w:val="002060"/>
          <w:sz w:val="18"/>
          <w:szCs w:val="18"/>
        </w:rPr>
        <w:t>612808</w:t>
      </w:r>
    </w:p>
    <w:p w14:paraId="70B0C62B" w14:textId="4D0E9C65" w:rsidR="003516FD" w:rsidRDefault="004D4124">
      <w:pPr>
        <w:pStyle w:val="FrameContents"/>
        <w:spacing w:before="1" w:after="0" w:line="240" w:lineRule="auto"/>
        <w:ind w:right="180"/>
        <w:rPr>
          <w:rFonts w:ascii="Arial" w:hAnsi="Arial"/>
        </w:rPr>
      </w:pPr>
      <w:r>
        <w:rPr>
          <w:rFonts w:ascii="Arial" w:hAnsi="Arial" w:cstheme="minorBidi"/>
          <w:color w:val="000000"/>
          <w:sz w:val="18"/>
          <w:szCs w:val="18"/>
        </w:rPr>
        <w:t>From a</w:t>
      </w:r>
      <w:r>
        <w:rPr>
          <w:rFonts w:ascii="Arial" w:hAnsi="Arial" w:cstheme="minorBidi"/>
          <w:sz w:val="18"/>
          <w:szCs w:val="18"/>
        </w:rPr>
        <w:t xml:space="preserve"> telephone, dial the toll free number </w:t>
      </w:r>
      <w:r>
        <w:rPr>
          <w:rFonts w:ascii="Arial" w:hAnsi="Arial" w:cstheme="minorBidi"/>
          <w:b/>
          <w:bCs/>
          <w:sz w:val="18"/>
          <w:szCs w:val="18"/>
        </w:rPr>
        <w:t>(888) 475-4499</w:t>
      </w:r>
      <w:r>
        <w:rPr>
          <w:rFonts w:ascii="Arial" w:hAnsi="Arial" w:cstheme="minorBidi"/>
          <w:sz w:val="18"/>
          <w:szCs w:val="18"/>
        </w:rPr>
        <w:t xml:space="preserve"> and enter </w:t>
      </w:r>
      <w:r>
        <w:rPr>
          <w:rFonts w:ascii="Arial" w:hAnsi="Arial" w:cstheme="minorBidi"/>
          <w:b/>
          <w:bCs/>
          <w:sz w:val="18"/>
          <w:szCs w:val="18"/>
        </w:rPr>
        <w:t>Webinar ID:</w:t>
      </w:r>
      <w:r>
        <w:rPr>
          <w:rFonts w:ascii="Arial" w:eastAsia="Calibri" w:hAnsi="Arial" w:cstheme="minorBidi"/>
          <w:b/>
          <w:bCs/>
          <w:color w:val="000000"/>
          <w:sz w:val="18"/>
          <w:szCs w:val="18"/>
        </w:rPr>
        <w:t xml:space="preserve">   </w:t>
      </w:r>
      <w:r w:rsidR="004C2C64" w:rsidRPr="004C2C64">
        <w:rPr>
          <w:rFonts w:ascii="Arial" w:eastAsia="Calibri" w:hAnsi="Arial" w:cstheme="minorBidi"/>
          <w:b/>
          <w:bCs/>
          <w:color w:val="17365D" w:themeColor="text2" w:themeShade="BF"/>
          <w:sz w:val="18"/>
          <w:szCs w:val="18"/>
        </w:rPr>
        <w:t>287 854 4906</w:t>
      </w:r>
      <w:r w:rsidRPr="004C2C64">
        <w:rPr>
          <w:rFonts w:ascii="Arial" w:hAnsi="Arial" w:cstheme="minorBidi"/>
          <w:b/>
          <w:bCs/>
          <w:color w:val="17365D" w:themeColor="text2" w:themeShade="BF"/>
          <w:sz w:val="18"/>
          <w:szCs w:val="18"/>
        </w:rPr>
        <w:t xml:space="preserve"># </w:t>
      </w:r>
    </w:p>
    <w:p w14:paraId="70B0C62C" w14:textId="77777777" w:rsidR="003516FD" w:rsidRDefault="004D4124">
      <w:pPr>
        <w:pStyle w:val="FrameContents"/>
        <w:spacing w:before="1" w:after="0" w:line="240" w:lineRule="auto"/>
        <w:ind w:right="180"/>
        <w:rPr>
          <w:rFonts w:ascii="Arial" w:hAnsi="Arial"/>
        </w:rPr>
      </w:pPr>
      <w:r>
        <w:rPr>
          <w:rFonts w:ascii="Arial" w:hAnsi="Arial" w:cstheme="minorBidi"/>
          <w:color w:val="000000"/>
          <w:sz w:val="18"/>
          <w:szCs w:val="18"/>
        </w:rPr>
        <w:t>If you have not registered with Zoom you will be asked for your name and an e-mail address.</w:t>
      </w:r>
    </w:p>
    <w:p w14:paraId="70B0C62D" w14:textId="77777777" w:rsidR="003516FD" w:rsidRDefault="004D4124">
      <w:pPr>
        <w:pStyle w:val="FrameContents"/>
        <w:spacing w:after="0" w:line="240" w:lineRule="auto"/>
        <w:rPr>
          <w:rFonts w:ascii="Arial" w:hAnsi="Arial"/>
        </w:rPr>
      </w:pPr>
      <w:r>
        <w:rPr>
          <w:rFonts w:ascii="Arial" w:hAnsi="Arial" w:cstheme="minorBidi"/>
          <w:b/>
          <w:sz w:val="18"/>
          <w:szCs w:val="18"/>
        </w:rPr>
        <w:t>Note: No participant ID is needed, just press # when asked. Telephone users may dial *9 to request to speak after joining the meeting.  Computer and app users may use the “raise hand” feature to request to speak.</w:t>
      </w:r>
    </w:p>
    <w:p w14:paraId="70B0C62E" w14:textId="7C62490F" w:rsidR="003516FD" w:rsidRDefault="004D4124">
      <w:pPr>
        <w:pStyle w:val="FrameContents"/>
        <w:spacing w:after="0" w:line="240" w:lineRule="auto"/>
        <w:ind w:right="180"/>
        <w:rPr>
          <w:rFonts w:ascii="Arial" w:hAnsi="Arial"/>
        </w:rPr>
      </w:pPr>
      <w:r>
        <w:rPr>
          <w:rFonts w:ascii="Arial" w:hAnsi="Arial" w:cstheme="minorBidi"/>
          <w:color w:val="000000"/>
          <w:sz w:val="18"/>
          <w:szCs w:val="18"/>
        </w:rPr>
        <w:t xml:space="preserve">The agenda lists all the </w:t>
      </w:r>
      <w:r w:rsidR="00BC000E">
        <w:rPr>
          <w:rFonts w:ascii="Arial" w:hAnsi="Arial" w:cstheme="minorBidi"/>
          <w:color w:val="000000"/>
          <w:sz w:val="18"/>
          <w:szCs w:val="18"/>
        </w:rPr>
        <w:t>topics, which</w:t>
      </w:r>
      <w:r>
        <w:rPr>
          <w:rFonts w:ascii="Arial" w:hAnsi="Arial" w:cstheme="minorBidi"/>
          <w:color w:val="000000"/>
          <w:sz w:val="18"/>
          <w:szCs w:val="18"/>
        </w:rPr>
        <w:t xml:space="preserve"> may be discussed at the meeting and are those reasonably anticipated by the Chair.  Votes may be taken as a result of these discussions. Not all items listed may in fact be discussed and other items not listed may</w:t>
      </w:r>
      <w:r w:rsidR="00BC000E">
        <w:rPr>
          <w:rFonts w:ascii="Arial" w:hAnsi="Arial" w:cstheme="minorBidi"/>
          <w:color w:val="000000"/>
          <w:sz w:val="18"/>
          <w:szCs w:val="18"/>
        </w:rPr>
        <w:t xml:space="preserve"> </w:t>
      </w:r>
      <w:r>
        <w:rPr>
          <w:rFonts w:ascii="Arial" w:hAnsi="Arial" w:cstheme="minorBidi"/>
          <w:color w:val="000000"/>
          <w:sz w:val="18"/>
          <w:szCs w:val="18"/>
        </w:rPr>
        <w:t>also be brought up for discussion to the extent permitted by Open Meeting Law.</w:t>
      </w:r>
      <w:r>
        <w:rPr>
          <w:rFonts w:ascii="Arial" w:eastAsia="Calibri" w:hAnsi="Arial"/>
          <w:color w:val="000000"/>
          <w:sz w:val="18"/>
          <w:szCs w:val="18"/>
        </w:rPr>
        <w:t xml:space="preserve"> </w:t>
      </w:r>
    </w:p>
    <w:p w14:paraId="70B0C62F" w14:textId="77777777" w:rsidR="003516FD" w:rsidRDefault="003516FD">
      <w:pPr>
        <w:widowControl w:val="0"/>
        <w:spacing w:after="0"/>
        <w:rPr>
          <w:sz w:val="18"/>
          <w:szCs w:val="18"/>
        </w:rPr>
      </w:pPr>
    </w:p>
    <w:p w14:paraId="70B0C630" w14:textId="77777777" w:rsidR="003516FD" w:rsidRDefault="004D4124">
      <w:pPr>
        <w:widowControl w:val="0"/>
        <w:spacing w:after="0"/>
        <w:rPr>
          <w:sz w:val="18"/>
          <w:szCs w:val="18"/>
        </w:rPr>
      </w:pPr>
      <w:r>
        <w:rPr>
          <w:rFonts w:ascii="Arial" w:eastAsia="Times New Roman" w:hAnsi="Arial" w:cs="Arial"/>
          <w:b/>
          <w:sz w:val="18"/>
          <w:szCs w:val="18"/>
          <w:u w:val="single"/>
        </w:rPr>
        <w:t xml:space="preserve">CALL TO ORDER </w:t>
      </w:r>
    </w:p>
    <w:p w14:paraId="70B0C631" w14:textId="77777777" w:rsidR="003516FD" w:rsidRDefault="004D4124">
      <w:pPr>
        <w:widowControl w:val="0"/>
        <w:spacing w:after="0" w:line="240" w:lineRule="auto"/>
        <w:outlineLvl w:val="1"/>
        <w:rPr>
          <w:sz w:val="18"/>
          <w:szCs w:val="18"/>
        </w:rPr>
      </w:pPr>
      <w:r>
        <w:rPr>
          <w:rFonts w:ascii="Arial" w:eastAsia="Times New Roman" w:hAnsi="Arial" w:cs="Arial"/>
          <w:b/>
          <w:sz w:val="18"/>
          <w:szCs w:val="18"/>
          <w:u w:val="single"/>
        </w:rPr>
        <w:t>OPENING COMMENTS</w:t>
      </w:r>
      <w:r>
        <w:rPr>
          <w:rFonts w:ascii="Arial" w:eastAsia="Times New Roman" w:hAnsi="Arial" w:cs="Arial"/>
          <w:sz w:val="18"/>
          <w:szCs w:val="18"/>
        </w:rPr>
        <w:tab/>
        <w:t xml:space="preserve"> </w:t>
      </w:r>
    </w:p>
    <w:p w14:paraId="70B0C632" w14:textId="77777777" w:rsidR="003516FD" w:rsidRDefault="004D4124">
      <w:pPr>
        <w:pStyle w:val="ListParagraph"/>
        <w:keepNext/>
        <w:widowControl w:val="0"/>
        <w:numPr>
          <w:ilvl w:val="0"/>
          <w:numId w:val="1"/>
        </w:numPr>
        <w:spacing w:after="0" w:line="240" w:lineRule="auto"/>
        <w:outlineLvl w:val="1"/>
        <w:rPr>
          <w:rFonts w:ascii="Arial" w:eastAsia="Times New Roman" w:hAnsi="Arial" w:cs="Arial"/>
          <w:sz w:val="18"/>
          <w:szCs w:val="18"/>
        </w:rPr>
      </w:pPr>
      <w:r>
        <w:rPr>
          <w:rFonts w:ascii="Arial" w:eastAsia="Times New Roman" w:hAnsi="Arial" w:cs="Arial"/>
          <w:sz w:val="18"/>
          <w:szCs w:val="18"/>
        </w:rPr>
        <w:t xml:space="preserve">Board </w:t>
      </w:r>
    </w:p>
    <w:p w14:paraId="70B0C633" w14:textId="77777777" w:rsidR="003516FD" w:rsidRDefault="004D4124">
      <w:pPr>
        <w:pStyle w:val="ListParagraph"/>
        <w:keepNext/>
        <w:widowControl w:val="0"/>
        <w:numPr>
          <w:ilvl w:val="0"/>
          <w:numId w:val="1"/>
        </w:numPr>
        <w:spacing w:after="0" w:line="240" w:lineRule="auto"/>
        <w:outlineLvl w:val="1"/>
        <w:rPr>
          <w:rFonts w:ascii="Arial" w:eastAsia="Times New Roman" w:hAnsi="Arial" w:cs="Arial"/>
          <w:sz w:val="18"/>
          <w:szCs w:val="18"/>
        </w:rPr>
      </w:pPr>
      <w:r>
        <w:rPr>
          <w:rFonts w:ascii="Arial" w:eastAsia="Times New Roman" w:hAnsi="Arial" w:cs="Arial"/>
          <w:sz w:val="18"/>
          <w:szCs w:val="18"/>
        </w:rPr>
        <w:t xml:space="preserve">Public </w:t>
      </w:r>
    </w:p>
    <w:p w14:paraId="70B0C634" w14:textId="77777777" w:rsidR="003516FD" w:rsidRDefault="004D4124">
      <w:pPr>
        <w:widowControl w:val="0"/>
        <w:spacing w:after="0" w:line="240" w:lineRule="auto"/>
        <w:outlineLvl w:val="1"/>
        <w:rPr>
          <w:sz w:val="18"/>
          <w:szCs w:val="18"/>
        </w:rPr>
      </w:pPr>
      <w:r>
        <w:rPr>
          <w:rFonts w:ascii="Arial" w:eastAsia="Times New Roman" w:hAnsi="Arial" w:cs="Arial"/>
          <w:b/>
          <w:bCs/>
          <w:sz w:val="18"/>
          <w:szCs w:val="18"/>
          <w:u w:val="single"/>
        </w:rPr>
        <w:t>STATUS REPORT FROM PRINCIPAL ASSESSOR.</w:t>
      </w:r>
    </w:p>
    <w:p w14:paraId="70B0C635" w14:textId="2D1A8E66" w:rsidR="003516FD" w:rsidRDefault="007A03A1">
      <w:pPr>
        <w:numPr>
          <w:ilvl w:val="0"/>
          <w:numId w:val="2"/>
        </w:numPr>
        <w:tabs>
          <w:tab w:val="clear" w:pos="720"/>
          <w:tab w:val="left" w:pos="450"/>
        </w:tabs>
        <w:spacing w:after="0" w:line="240" w:lineRule="auto"/>
      </w:pPr>
      <w:r>
        <w:rPr>
          <w:rFonts w:ascii="Arial" w:eastAsia="Times New Roman" w:hAnsi="Arial" w:cs="Arial"/>
          <w:sz w:val="18"/>
          <w:szCs w:val="18"/>
        </w:rPr>
        <w:t>Tax Rate</w:t>
      </w:r>
      <w:r w:rsidR="00B67F07">
        <w:rPr>
          <w:rFonts w:ascii="Arial" w:eastAsia="Times New Roman" w:hAnsi="Arial" w:cs="Arial"/>
          <w:sz w:val="18"/>
          <w:szCs w:val="18"/>
        </w:rPr>
        <w:t xml:space="preserve"> and </w:t>
      </w:r>
      <w:r w:rsidR="00C37A41">
        <w:rPr>
          <w:rFonts w:ascii="Arial" w:eastAsia="Times New Roman" w:hAnsi="Arial" w:cs="Arial"/>
          <w:sz w:val="18"/>
          <w:szCs w:val="18"/>
        </w:rPr>
        <w:t>Motor Vehicle Abatements</w:t>
      </w:r>
      <w:r w:rsidR="004D4124">
        <w:rPr>
          <w:rFonts w:ascii="Arial" w:eastAsia="Times New Roman" w:hAnsi="Arial" w:cs="Arial"/>
          <w:sz w:val="18"/>
          <w:szCs w:val="18"/>
        </w:rPr>
        <w:t xml:space="preserve">. </w:t>
      </w:r>
      <w:r w:rsidR="00815681">
        <w:rPr>
          <w:rFonts w:ascii="Arial" w:eastAsia="Times New Roman" w:hAnsi="Arial" w:cs="Arial"/>
          <w:sz w:val="18"/>
          <w:szCs w:val="18"/>
        </w:rPr>
        <w:t>CAI/</w:t>
      </w:r>
      <w:r w:rsidR="006974EC">
        <w:rPr>
          <w:rFonts w:ascii="Arial" w:eastAsia="Times New Roman" w:hAnsi="Arial" w:cs="Arial"/>
          <w:sz w:val="18"/>
          <w:szCs w:val="18"/>
        </w:rPr>
        <w:t xml:space="preserve">Vision Property Record Cards Update.  </w:t>
      </w:r>
      <w:r w:rsidR="004D4124">
        <w:rPr>
          <w:rFonts w:ascii="Arial" w:eastAsia="Times New Roman" w:hAnsi="Arial" w:cs="Arial"/>
          <w:sz w:val="18"/>
          <w:szCs w:val="18"/>
        </w:rPr>
        <w:t>Other items as needed.</w:t>
      </w:r>
    </w:p>
    <w:p w14:paraId="70B0C636" w14:textId="71A4EC6E" w:rsidR="003516FD" w:rsidRDefault="004D4124">
      <w:pPr>
        <w:widowControl w:val="0"/>
        <w:spacing w:after="0" w:line="240" w:lineRule="auto"/>
        <w:outlineLvl w:val="1"/>
        <w:rPr>
          <w:rFonts w:ascii="Arial" w:eastAsia="Times New Roman" w:hAnsi="Arial" w:cs="Arial"/>
          <w:b/>
          <w:sz w:val="18"/>
          <w:szCs w:val="18"/>
          <w:u w:val="single"/>
        </w:rPr>
      </w:pPr>
      <w:r>
        <w:rPr>
          <w:rFonts w:ascii="Arial" w:eastAsia="Times New Roman" w:hAnsi="Arial" w:cs="Arial"/>
          <w:b/>
          <w:sz w:val="18"/>
          <w:szCs w:val="18"/>
          <w:u w:val="single"/>
        </w:rPr>
        <w:t>CURRENT BUSINESS</w:t>
      </w:r>
    </w:p>
    <w:p w14:paraId="70B0C637" w14:textId="5DF7D55B" w:rsidR="003516FD" w:rsidRDefault="75AC3240">
      <w:pPr>
        <w:numPr>
          <w:ilvl w:val="0"/>
          <w:numId w:val="2"/>
        </w:numPr>
        <w:tabs>
          <w:tab w:val="clear" w:pos="720"/>
          <w:tab w:val="left" w:pos="450"/>
        </w:tabs>
        <w:spacing w:after="0" w:line="240" w:lineRule="auto"/>
      </w:pPr>
      <w:r w:rsidRPr="75AC3240">
        <w:rPr>
          <w:rFonts w:ascii="Arial" w:eastAsia="Times New Roman" w:hAnsi="Arial" w:cs="Arial"/>
          <w:sz w:val="18"/>
          <w:szCs w:val="18"/>
        </w:rPr>
        <w:t xml:space="preserve">Review and Approve Minutes of </w:t>
      </w:r>
      <w:r w:rsidR="007110D8">
        <w:rPr>
          <w:rFonts w:ascii="Arial" w:eastAsia="Times New Roman" w:hAnsi="Arial" w:cs="Arial"/>
          <w:sz w:val="18"/>
          <w:szCs w:val="18"/>
        </w:rPr>
        <w:t xml:space="preserve">November 20, 2024, </w:t>
      </w:r>
      <w:r w:rsidR="008A3B5D">
        <w:rPr>
          <w:rFonts w:ascii="Arial" w:eastAsia="Times New Roman" w:hAnsi="Arial" w:cs="Arial"/>
          <w:sz w:val="18"/>
          <w:szCs w:val="18"/>
        </w:rPr>
        <w:t>November 6</w:t>
      </w:r>
      <w:r w:rsidR="007D448C">
        <w:rPr>
          <w:rFonts w:ascii="Arial" w:eastAsia="Times New Roman" w:hAnsi="Arial" w:cs="Arial"/>
          <w:sz w:val="18"/>
          <w:szCs w:val="18"/>
        </w:rPr>
        <w:t xml:space="preserve">, </w:t>
      </w:r>
      <w:r w:rsidR="008A3B5D">
        <w:rPr>
          <w:rFonts w:ascii="Arial" w:eastAsia="Times New Roman" w:hAnsi="Arial" w:cs="Arial"/>
          <w:sz w:val="18"/>
          <w:szCs w:val="18"/>
        </w:rPr>
        <w:t xml:space="preserve">2024, </w:t>
      </w:r>
      <w:r w:rsidR="0018648E">
        <w:rPr>
          <w:rFonts w:ascii="Arial" w:eastAsia="Times New Roman" w:hAnsi="Arial" w:cs="Arial"/>
          <w:sz w:val="18"/>
          <w:szCs w:val="18"/>
        </w:rPr>
        <w:t xml:space="preserve">October </w:t>
      </w:r>
      <w:r w:rsidR="008A3B5D">
        <w:rPr>
          <w:rFonts w:ascii="Arial" w:eastAsia="Times New Roman" w:hAnsi="Arial" w:cs="Arial"/>
          <w:sz w:val="18"/>
          <w:szCs w:val="18"/>
        </w:rPr>
        <w:t>16</w:t>
      </w:r>
      <w:r w:rsidR="0018648E">
        <w:rPr>
          <w:rFonts w:ascii="Arial" w:eastAsia="Times New Roman" w:hAnsi="Arial" w:cs="Arial"/>
          <w:sz w:val="18"/>
          <w:szCs w:val="18"/>
        </w:rPr>
        <w:t>,</w:t>
      </w:r>
      <w:r w:rsidR="008A3B5D">
        <w:rPr>
          <w:rFonts w:ascii="Arial" w:eastAsia="Times New Roman" w:hAnsi="Arial" w:cs="Arial"/>
          <w:sz w:val="18"/>
          <w:szCs w:val="18"/>
        </w:rPr>
        <w:t xml:space="preserve"> 2024,</w:t>
      </w:r>
      <w:r w:rsidR="0018648E">
        <w:rPr>
          <w:rFonts w:ascii="Arial" w:eastAsia="Times New Roman" w:hAnsi="Arial" w:cs="Arial"/>
          <w:sz w:val="18"/>
          <w:szCs w:val="18"/>
        </w:rPr>
        <w:t xml:space="preserve"> </w:t>
      </w:r>
      <w:r w:rsidR="00B67F07">
        <w:rPr>
          <w:rFonts w:ascii="Arial" w:eastAsia="Times New Roman" w:hAnsi="Arial" w:cs="Arial"/>
          <w:sz w:val="18"/>
          <w:szCs w:val="18"/>
        </w:rPr>
        <w:t xml:space="preserve">October </w:t>
      </w:r>
      <w:r w:rsidR="008A3B5D">
        <w:rPr>
          <w:rFonts w:ascii="Arial" w:eastAsia="Times New Roman" w:hAnsi="Arial" w:cs="Arial"/>
          <w:sz w:val="18"/>
          <w:szCs w:val="18"/>
        </w:rPr>
        <w:t>2</w:t>
      </w:r>
      <w:r w:rsidRPr="75AC3240">
        <w:rPr>
          <w:rFonts w:ascii="Arial" w:eastAsia="Times New Roman" w:hAnsi="Arial" w:cs="Arial"/>
          <w:sz w:val="18"/>
          <w:szCs w:val="18"/>
        </w:rPr>
        <w:t>, 2024, Executive Sessions of August 19</w:t>
      </w:r>
      <w:r w:rsidR="007A03A1">
        <w:rPr>
          <w:rFonts w:ascii="Arial" w:eastAsia="Times New Roman" w:hAnsi="Arial" w:cs="Arial"/>
          <w:sz w:val="18"/>
          <w:szCs w:val="18"/>
        </w:rPr>
        <w:t xml:space="preserve">, 2024 </w:t>
      </w:r>
      <w:r w:rsidRPr="75AC3240">
        <w:rPr>
          <w:rFonts w:ascii="Arial" w:eastAsia="Times New Roman" w:hAnsi="Arial" w:cs="Arial"/>
          <w:sz w:val="18"/>
          <w:szCs w:val="18"/>
        </w:rPr>
        <w:t xml:space="preserve"> </w:t>
      </w:r>
    </w:p>
    <w:p w14:paraId="0EE04A0E" w14:textId="78CA2167" w:rsidR="00694F55" w:rsidRPr="00A576B9" w:rsidRDefault="004D4124" w:rsidP="006E7401">
      <w:pPr>
        <w:numPr>
          <w:ilvl w:val="0"/>
          <w:numId w:val="2"/>
        </w:numPr>
        <w:tabs>
          <w:tab w:val="clear" w:pos="720"/>
          <w:tab w:val="left" w:pos="450"/>
        </w:tabs>
        <w:spacing w:after="0" w:line="240" w:lineRule="auto"/>
        <w:rPr>
          <w:rFonts w:ascii="Arial" w:hAnsi="Arial" w:cs="Arial"/>
          <w:sz w:val="18"/>
          <w:szCs w:val="18"/>
        </w:rPr>
      </w:pPr>
      <w:r w:rsidRPr="00996B3C">
        <w:rPr>
          <w:rFonts w:ascii="Arial" w:eastAsia="Times New Roman" w:hAnsi="Arial" w:cs="Arial"/>
          <w:sz w:val="18"/>
          <w:szCs w:val="18"/>
        </w:rPr>
        <w:t>Review and Approve Invoices, Expense Vouchers, Billing Errors, etc</w:t>
      </w:r>
      <w:r>
        <w:rPr>
          <w:rFonts w:ascii="Arial" w:eastAsia="Times New Roman" w:hAnsi="Arial" w:cs="Arial"/>
          <w:sz w:val="18"/>
          <w:szCs w:val="18"/>
        </w:rPr>
        <w:t>.</w:t>
      </w:r>
    </w:p>
    <w:p w14:paraId="7D70711D" w14:textId="70E7A219" w:rsidR="00A576B9" w:rsidRDefault="00A576B9" w:rsidP="006E7401">
      <w:pPr>
        <w:numPr>
          <w:ilvl w:val="0"/>
          <w:numId w:val="2"/>
        </w:numPr>
        <w:tabs>
          <w:tab w:val="clear" w:pos="720"/>
          <w:tab w:val="left" w:pos="450"/>
        </w:tabs>
        <w:spacing w:after="0" w:line="240" w:lineRule="auto"/>
        <w:rPr>
          <w:rFonts w:ascii="Arial" w:hAnsi="Arial" w:cs="Arial"/>
          <w:sz w:val="18"/>
          <w:szCs w:val="18"/>
        </w:rPr>
      </w:pPr>
      <w:r>
        <w:rPr>
          <w:rFonts w:ascii="Arial" w:hAnsi="Arial" w:cs="Arial"/>
          <w:sz w:val="18"/>
          <w:szCs w:val="18"/>
        </w:rPr>
        <w:t>Assessor Conference at the Senior Center</w:t>
      </w:r>
    </w:p>
    <w:p w14:paraId="7C17C734" w14:textId="35F7B725" w:rsidR="003B1010" w:rsidRDefault="003B1010" w:rsidP="006E7401">
      <w:pPr>
        <w:numPr>
          <w:ilvl w:val="0"/>
          <w:numId w:val="2"/>
        </w:numPr>
        <w:tabs>
          <w:tab w:val="clear" w:pos="720"/>
          <w:tab w:val="left" w:pos="450"/>
        </w:tabs>
        <w:spacing w:after="0" w:line="240" w:lineRule="auto"/>
        <w:rPr>
          <w:rFonts w:ascii="Arial" w:hAnsi="Arial" w:cs="Arial"/>
          <w:sz w:val="18"/>
          <w:szCs w:val="18"/>
        </w:rPr>
      </w:pPr>
      <w:r>
        <w:rPr>
          <w:rFonts w:ascii="Arial" w:hAnsi="Arial" w:cs="Arial"/>
          <w:sz w:val="18"/>
          <w:szCs w:val="18"/>
        </w:rPr>
        <w:t>Update on Recap and Tax Rate</w:t>
      </w:r>
    </w:p>
    <w:p w14:paraId="06489A5E" w14:textId="19F71A1B" w:rsidR="00E50D97" w:rsidRPr="00825542" w:rsidRDefault="00CD29A8" w:rsidP="007A03A1">
      <w:pPr>
        <w:numPr>
          <w:ilvl w:val="0"/>
          <w:numId w:val="2"/>
        </w:numPr>
        <w:spacing w:after="0" w:line="240" w:lineRule="auto"/>
        <w:rPr>
          <w:rFonts w:ascii="Arial" w:hAnsi="Arial" w:cs="Arial"/>
          <w:sz w:val="18"/>
          <w:szCs w:val="18"/>
        </w:rPr>
      </w:pPr>
      <w:r>
        <w:rPr>
          <w:rFonts w:ascii="Arial" w:hAnsi="Arial" w:cs="Arial"/>
          <w:sz w:val="18"/>
          <w:szCs w:val="18"/>
        </w:rPr>
        <w:t>Exemption Flyer</w:t>
      </w:r>
      <w:r w:rsidR="00E50D97">
        <w:rPr>
          <w:rFonts w:ascii="Arial" w:hAnsi="Arial" w:cs="Arial"/>
          <w:sz w:val="18"/>
          <w:szCs w:val="18"/>
        </w:rPr>
        <w:t xml:space="preserve"> </w:t>
      </w:r>
    </w:p>
    <w:p w14:paraId="70B0C63A" w14:textId="11CAD94E" w:rsidR="003516FD" w:rsidRDefault="00825542">
      <w:pPr>
        <w:numPr>
          <w:ilvl w:val="0"/>
          <w:numId w:val="2"/>
        </w:numPr>
        <w:spacing w:after="0" w:line="240" w:lineRule="auto"/>
      </w:pPr>
      <w:r>
        <w:rPr>
          <w:rFonts w:ascii="Arial" w:eastAsia="Times New Roman" w:hAnsi="Arial" w:cs="Arial"/>
          <w:sz w:val="18"/>
          <w:szCs w:val="18"/>
        </w:rPr>
        <w:t>Modification</w:t>
      </w:r>
      <w:r w:rsidR="004D4124">
        <w:rPr>
          <w:rFonts w:ascii="Arial" w:eastAsia="Times New Roman" w:hAnsi="Arial" w:cs="Arial"/>
          <w:sz w:val="18"/>
          <w:szCs w:val="18"/>
        </w:rPr>
        <w:t xml:space="preserve"> </w:t>
      </w:r>
      <w:r>
        <w:rPr>
          <w:rFonts w:ascii="Arial" w:eastAsia="Times New Roman" w:hAnsi="Arial" w:cs="Arial"/>
          <w:sz w:val="18"/>
          <w:szCs w:val="18"/>
        </w:rPr>
        <w:t xml:space="preserve">of </w:t>
      </w:r>
      <w:r w:rsidR="00FB7EAD">
        <w:rPr>
          <w:rFonts w:ascii="Arial" w:eastAsia="Times New Roman" w:hAnsi="Arial" w:cs="Arial"/>
          <w:sz w:val="18"/>
          <w:szCs w:val="18"/>
        </w:rPr>
        <w:t xml:space="preserve">Assessor </w:t>
      </w:r>
      <w:r w:rsidR="004D4124">
        <w:rPr>
          <w:rFonts w:ascii="Arial" w:eastAsia="Times New Roman" w:hAnsi="Arial" w:cs="Arial"/>
          <w:sz w:val="18"/>
          <w:szCs w:val="18"/>
        </w:rPr>
        <w:t xml:space="preserve">Website </w:t>
      </w:r>
    </w:p>
    <w:p w14:paraId="70B0C63B" w14:textId="77777777" w:rsidR="003516FD" w:rsidRDefault="004D4124">
      <w:pPr>
        <w:spacing w:after="0" w:line="240" w:lineRule="auto"/>
        <w:rPr>
          <w:rFonts w:ascii="Arial" w:eastAsia="Times New Roman" w:hAnsi="Arial" w:cs="Arial"/>
          <w:sz w:val="18"/>
          <w:szCs w:val="18"/>
        </w:rPr>
      </w:pPr>
      <w:r>
        <w:rPr>
          <w:rFonts w:ascii="Arial" w:eastAsia="Times New Roman" w:hAnsi="Arial" w:cs="Arial"/>
          <w:b/>
          <w:sz w:val="18"/>
          <w:szCs w:val="18"/>
          <w:u w:val="single"/>
        </w:rPr>
        <w:t>POSTPONED TOPICS</w:t>
      </w:r>
    </w:p>
    <w:p w14:paraId="70B0C63D" w14:textId="3CD87CFE" w:rsidR="003516FD" w:rsidRDefault="004D4124" w:rsidP="00E50D97">
      <w:pPr>
        <w:numPr>
          <w:ilvl w:val="0"/>
          <w:numId w:val="3"/>
        </w:numPr>
        <w:spacing w:after="0" w:line="240" w:lineRule="auto"/>
        <w:ind w:left="809" w:hanging="449"/>
      </w:pPr>
      <w:r>
        <w:rPr>
          <w:rFonts w:ascii="Arial" w:eastAsia="Times New Roman" w:hAnsi="Arial" w:cs="Arial"/>
          <w:sz w:val="18"/>
          <w:szCs w:val="18"/>
        </w:rPr>
        <w:t xml:space="preserve">Discuss details and development of Assessing Calendar </w:t>
      </w:r>
    </w:p>
    <w:p w14:paraId="70B0C63E" w14:textId="77777777" w:rsidR="003516FD" w:rsidRDefault="004D4124">
      <w:pPr>
        <w:numPr>
          <w:ilvl w:val="0"/>
          <w:numId w:val="3"/>
        </w:numPr>
        <w:spacing w:after="0" w:line="240" w:lineRule="auto"/>
        <w:ind w:left="809" w:hanging="449"/>
      </w:pPr>
      <w:r>
        <w:rPr>
          <w:rFonts w:ascii="Arial" w:eastAsia="Times New Roman" w:hAnsi="Arial" w:cs="Arial"/>
          <w:sz w:val="18"/>
          <w:szCs w:val="18"/>
        </w:rPr>
        <w:t>BOA Policies</w:t>
      </w:r>
    </w:p>
    <w:p w14:paraId="56382F3E" w14:textId="77777777" w:rsidR="00E9291A" w:rsidRDefault="004D4124" w:rsidP="00E9291A">
      <w:pPr>
        <w:widowControl w:val="0"/>
        <w:spacing w:after="0" w:line="240" w:lineRule="auto"/>
        <w:outlineLvl w:val="1"/>
        <w:rPr>
          <w:rFonts w:ascii="Arial" w:eastAsia="Times New Roman" w:hAnsi="Arial" w:cs="Arial"/>
          <w:b/>
          <w:sz w:val="18"/>
          <w:szCs w:val="18"/>
          <w:u w:val="single"/>
        </w:rPr>
      </w:pPr>
      <w:r>
        <w:rPr>
          <w:rFonts w:ascii="Arial" w:eastAsia="Times New Roman" w:hAnsi="Arial" w:cs="Arial"/>
          <w:b/>
          <w:sz w:val="18"/>
          <w:szCs w:val="18"/>
          <w:u w:val="single"/>
        </w:rPr>
        <w:t xml:space="preserve">UPCOMING MEETING/EVENTS SCHEDULE </w:t>
      </w:r>
    </w:p>
    <w:p w14:paraId="7BF9DDAD" w14:textId="4360654E" w:rsidR="00E9291A" w:rsidRDefault="00FB7EAD" w:rsidP="00E9291A">
      <w:pPr>
        <w:widowControl w:val="0"/>
        <w:spacing w:after="0" w:line="240" w:lineRule="auto"/>
        <w:outlineLvl w:val="1"/>
      </w:pPr>
      <w:r>
        <w:rPr>
          <w:rFonts w:ascii="Arial" w:eastAsia="Times New Roman" w:hAnsi="Arial" w:cs="Arial"/>
          <w:sz w:val="18"/>
          <w:szCs w:val="18"/>
        </w:rPr>
        <w:t>Upcoming Meetings:</w:t>
      </w:r>
      <w:r w:rsidR="009812A7">
        <w:rPr>
          <w:rFonts w:ascii="Arial" w:eastAsia="Times New Roman" w:hAnsi="Arial" w:cs="Arial"/>
          <w:sz w:val="18"/>
          <w:szCs w:val="18"/>
        </w:rPr>
        <w:t xml:space="preserve"> </w:t>
      </w:r>
      <w:r>
        <w:rPr>
          <w:rFonts w:ascii="Arial" w:eastAsia="Times New Roman" w:hAnsi="Arial" w:cs="Arial"/>
          <w:sz w:val="18"/>
          <w:szCs w:val="18"/>
        </w:rPr>
        <w:t>December 18, 2024</w:t>
      </w:r>
      <w:r w:rsidR="00CD29A8">
        <w:rPr>
          <w:rFonts w:ascii="Arial" w:eastAsia="Times New Roman" w:hAnsi="Arial" w:cs="Arial"/>
          <w:sz w:val="18"/>
          <w:szCs w:val="18"/>
        </w:rPr>
        <w:t>, Discuss January meeting dates</w:t>
      </w:r>
    </w:p>
    <w:p w14:paraId="70B0C641" w14:textId="77777777" w:rsidR="003516FD" w:rsidRDefault="004D4124">
      <w:pPr>
        <w:widowControl w:val="0"/>
        <w:spacing w:after="0" w:line="240" w:lineRule="auto"/>
        <w:outlineLvl w:val="1"/>
        <w:rPr>
          <w:sz w:val="18"/>
          <w:szCs w:val="18"/>
        </w:rPr>
      </w:pPr>
      <w:r>
        <w:rPr>
          <w:rFonts w:ascii="Arial" w:eastAsia="Times New Roman" w:hAnsi="Arial" w:cs="Arial"/>
          <w:b/>
          <w:sz w:val="18"/>
          <w:szCs w:val="18"/>
          <w:u w:val="single"/>
        </w:rPr>
        <w:t>CLOSING COMMENTS</w:t>
      </w:r>
      <w:r>
        <w:rPr>
          <w:rFonts w:ascii="Arial" w:eastAsia="Times New Roman" w:hAnsi="Arial" w:cs="Arial"/>
          <w:sz w:val="18"/>
          <w:szCs w:val="18"/>
        </w:rPr>
        <w:tab/>
      </w:r>
    </w:p>
    <w:p w14:paraId="70B0C642" w14:textId="77777777" w:rsidR="003516FD" w:rsidRDefault="004D4124">
      <w:pPr>
        <w:pStyle w:val="ListParagraph"/>
        <w:keepNext/>
        <w:widowControl w:val="0"/>
        <w:numPr>
          <w:ilvl w:val="0"/>
          <w:numId w:val="1"/>
        </w:numPr>
        <w:spacing w:after="0" w:line="240" w:lineRule="auto"/>
        <w:outlineLvl w:val="1"/>
        <w:rPr>
          <w:sz w:val="18"/>
          <w:szCs w:val="18"/>
        </w:rPr>
      </w:pPr>
      <w:r>
        <w:rPr>
          <w:rFonts w:ascii="Arial" w:eastAsia="Times New Roman" w:hAnsi="Arial" w:cs="Arial"/>
          <w:sz w:val="18"/>
          <w:szCs w:val="18"/>
        </w:rPr>
        <w:t>Public</w:t>
      </w:r>
    </w:p>
    <w:p w14:paraId="378A10CF" w14:textId="656C2AA6" w:rsidR="00B64805" w:rsidRPr="003815A3" w:rsidRDefault="004D4124" w:rsidP="003F5C11">
      <w:pPr>
        <w:pStyle w:val="ListParagraph"/>
        <w:widowControl w:val="0"/>
        <w:numPr>
          <w:ilvl w:val="0"/>
          <w:numId w:val="1"/>
        </w:numPr>
        <w:spacing w:after="0" w:line="240" w:lineRule="auto"/>
        <w:outlineLvl w:val="1"/>
        <w:rPr>
          <w:sz w:val="18"/>
          <w:szCs w:val="18"/>
        </w:rPr>
      </w:pPr>
      <w:r w:rsidRPr="003815A3">
        <w:rPr>
          <w:rFonts w:ascii="Arial" w:eastAsia="Times New Roman" w:hAnsi="Arial" w:cs="Arial"/>
          <w:sz w:val="18"/>
          <w:szCs w:val="18"/>
        </w:rPr>
        <w:t>Board</w:t>
      </w:r>
      <w:r w:rsidRPr="003815A3">
        <w:rPr>
          <w:rFonts w:ascii="Arial" w:eastAsia="Times New Roman" w:hAnsi="Arial" w:cs="Arial"/>
          <w:b/>
          <w:bCs/>
          <w:i/>
          <w:iCs/>
          <w:sz w:val="20"/>
          <w:szCs w:val="20"/>
        </w:rPr>
        <w:t xml:space="preserve"> </w:t>
      </w:r>
    </w:p>
    <w:p w14:paraId="6C00324E" w14:textId="77777777" w:rsidR="00B64805" w:rsidRDefault="00B64805" w:rsidP="00B64805">
      <w:pPr>
        <w:widowControl w:val="0"/>
        <w:spacing w:after="0" w:line="240" w:lineRule="auto"/>
        <w:outlineLvl w:val="1"/>
        <w:rPr>
          <w:sz w:val="18"/>
          <w:szCs w:val="18"/>
        </w:rPr>
      </w:pPr>
    </w:p>
    <w:p w14:paraId="4F7B4F71" w14:textId="128CEEB7" w:rsidR="00B64805" w:rsidRPr="00B64805" w:rsidRDefault="003815A3" w:rsidP="00B64805">
      <w:pPr>
        <w:widowControl w:val="0"/>
        <w:spacing w:after="0" w:line="240" w:lineRule="auto"/>
        <w:outlineLvl w:val="1"/>
        <w:rPr>
          <w:sz w:val="18"/>
          <w:szCs w:val="18"/>
        </w:rPr>
      </w:pPr>
      <w:r w:rsidRPr="003815A3">
        <w:rPr>
          <w:rFonts w:ascii="Arial" w:hAnsi="Arial" w:cs="Arial"/>
          <w:b/>
          <w:bCs/>
          <w:sz w:val="18"/>
          <w:szCs w:val="18"/>
          <w:highlight w:val="yellow"/>
          <w:u w:val="single"/>
        </w:rPr>
        <w:t>ENTER EXECUTIVE SESSION</w:t>
      </w:r>
      <w:r w:rsidR="00B64805" w:rsidRPr="00B64805">
        <w:rPr>
          <w:sz w:val="18"/>
          <w:szCs w:val="18"/>
        </w:rPr>
        <w:t>– Suspend open meeting and enter into Executive Session, not to return to Open Session after exiting</w:t>
      </w:r>
    </w:p>
    <w:p w14:paraId="48A37CA4" w14:textId="77777777" w:rsidR="00B64805" w:rsidRPr="00B64805" w:rsidRDefault="00B64805" w:rsidP="00B64805">
      <w:pPr>
        <w:widowControl w:val="0"/>
        <w:spacing w:after="0" w:line="240" w:lineRule="auto"/>
        <w:outlineLvl w:val="1"/>
        <w:rPr>
          <w:sz w:val="18"/>
          <w:szCs w:val="18"/>
        </w:rPr>
      </w:pPr>
      <w:r w:rsidRPr="00B64805">
        <w:rPr>
          <w:sz w:val="18"/>
          <w:szCs w:val="18"/>
        </w:rPr>
        <w:t>Executive Session. Motion to enter executive session under Purpose 7: "To comply with, or act under the authority of, any general or</w:t>
      </w:r>
    </w:p>
    <w:p w14:paraId="42F16A35" w14:textId="77777777" w:rsidR="00B64805" w:rsidRDefault="00B64805" w:rsidP="00B64805">
      <w:pPr>
        <w:widowControl w:val="0"/>
        <w:spacing w:after="0" w:line="240" w:lineRule="auto"/>
        <w:outlineLvl w:val="1"/>
        <w:rPr>
          <w:sz w:val="18"/>
          <w:szCs w:val="18"/>
        </w:rPr>
      </w:pPr>
      <w:r w:rsidRPr="00B64805">
        <w:rPr>
          <w:sz w:val="18"/>
          <w:szCs w:val="18"/>
        </w:rPr>
        <w:t>special law or federal grant-in-aid requirements".</w:t>
      </w:r>
    </w:p>
    <w:p w14:paraId="07958FE7" w14:textId="77777777" w:rsidR="003815A3" w:rsidRPr="00B64805" w:rsidRDefault="003815A3" w:rsidP="00B64805">
      <w:pPr>
        <w:widowControl w:val="0"/>
        <w:spacing w:after="0" w:line="240" w:lineRule="auto"/>
        <w:outlineLvl w:val="1"/>
        <w:rPr>
          <w:sz w:val="18"/>
          <w:szCs w:val="18"/>
        </w:rPr>
      </w:pPr>
    </w:p>
    <w:p w14:paraId="428449CC" w14:textId="77777777" w:rsidR="00B64805" w:rsidRPr="003815A3" w:rsidRDefault="00B64805" w:rsidP="00B64805">
      <w:pPr>
        <w:widowControl w:val="0"/>
        <w:spacing w:after="0" w:line="240" w:lineRule="auto"/>
        <w:outlineLvl w:val="1"/>
        <w:rPr>
          <w:rFonts w:ascii="Arial" w:hAnsi="Arial" w:cs="Arial"/>
          <w:sz w:val="18"/>
          <w:szCs w:val="18"/>
          <w:u w:val="single"/>
        </w:rPr>
      </w:pPr>
      <w:r w:rsidRPr="003815A3">
        <w:rPr>
          <w:rFonts w:ascii="Arial" w:hAnsi="Arial" w:cs="Arial"/>
          <w:sz w:val="18"/>
          <w:szCs w:val="18"/>
          <w:u w:val="single"/>
        </w:rPr>
        <w:t>EXECUTIVE SESSION</w:t>
      </w:r>
    </w:p>
    <w:p w14:paraId="680FE914" w14:textId="77777777" w:rsidR="00B64805" w:rsidRPr="00B64805" w:rsidRDefault="00B64805" w:rsidP="00B64805">
      <w:pPr>
        <w:widowControl w:val="0"/>
        <w:spacing w:after="0" w:line="240" w:lineRule="auto"/>
        <w:outlineLvl w:val="1"/>
        <w:rPr>
          <w:sz w:val="18"/>
          <w:szCs w:val="18"/>
        </w:rPr>
      </w:pPr>
      <w:r w:rsidRPr="00B64805">
        <w:rPr>
          <w:sz w:val="18"/>
          <w:szCs w:val="18"/>
        </w:rPr>
        <w:t>"Applications for abatement or exemption under this chapter shall, except in proceedings before the county</w:t>
      </w:r>
    </w:p>
    <w:p w14:paraId="456D9987" w14:textId="77777777" w:rsidR="00B64805" w:rsidRPr="00B64805" w:rsidRDefault="00B64805" w:rsidP="00B64805">
      <w:pPr>
        <w:widowControl w:val="0"/>
        <w:spacing w:after="0" w:line="240" w:lineRule="auto"/>
        <w:outlineLvl w:val="1"/>
        <w:rPr>
          <w:sz w:val="18"/>
          <w:szCs w:val="18"/>
        </w:rPr>
      </w:pPr>
      <w:r w:rsidRPr="00B64805">
        <w:rPr>
          <w:sz w:val="18"/>
          <w:szCs w:val="18"/>
        </w:rPr>
        <w:t>commissioners, the appellate tax board or a court of the Commonwealth, be open only to the inspection of the</w:t>
      </w:r>
    </w:p>
    <w:p w14:paraId="18A7B426" w14:textId="77777777" w:rsidR="00B64805" w:rsidRPr="00B64805" w:rsidRDefault="00B64805" w:rsidP="00B64805">
      <w:pPr>
        <w:widowControl w:val="0"/>
        <w:spacing w:after="0" w:line="240" w:lineRule="auto"/>
        <w:outlineLvl w:val="1"/>
        <w:rPr>
          <w:sz w:val="18"/>
          <w:szCs w:val="18"/>
        </w:rPr>
      </w:pPr>
      <w:r w:rsidRPr="00B64805">
        <w:rPr>
          <w:sz w:val="18"/>
          <w:szCs w:val="18"/>
        </w:rPr>
        <w:t>assessors, the commissioner, the deputies, clerks and assistants of either the assessors or the commissioner and</w:t>
      </w:r>
    </w:p>
    <w:p w14:paraId="74B6E30E" w14:textId="77777777" w:rsidR="00B64805" w:rsidRPr="00B64805" w:rsidRDefault="00B64805" w:rsidP="00B64805">
      <w:pPr>
        <w:widowControl w:val="0"/>
        <w:spacing w:after="0" w:line="240" w:lineRule="auto"/>
        <w:outlineLvl w:val="1"/>
        <w:rPr>
          <w:sz w:val="18"/>
          <w:szCs w:val="18"/>
        </w:rPr>
      </w:pPr>
      <w:r w:rsidRPr="00B64805">
        <w:rPr>
          <w:sz w:val="18"/>
          <w:szCs w:val="18"/>
        </w:rPr>
        <w:t>such other officials or designated private auditors of the Commonwealth."</w:t>
      </w:r>
    </w:p>
    <w:p w14:paraId="5828E178" w14:textId="27317458" w:rsidR="00B64805" w:rsidRPr="00B64805" w:rsidRDefault="00B64805" w:rsidP="00B64805">
      <w:pPr>
        <w:widowControl w:val="0"/>
        <w:spacing w:after="0" w:line="240" w:lineRule="auto"/>
        <w:outlineLvl w:val="1"/>
        <w:rPr>
          <w:sz w:val="18"/>
          <w:szCs w:val="18"/>
        </w:rPr>
      </w:pPr>
      <w:r w:rsidRPr="00B64805">
        <w:rPr>
          <w:sz w:val="18"/>
          <w:szCs w:val="18"/>
        </w:rPr>
        <w:t>CH59 S60 of MGL is the law being cited.</w:t>
      </w:r>
    </w:p>
    <w:p w14:paraId="70B0C647" w14:textId="7662C115" w:rsidR="003516FD" w:rsidRDefault="004D4124">
      <w:pPr>
        <w:tabs>
          <w:tab w:val="left" w:pos="450"/>
        </w:tabs>
        <w:spacing w:after="0" w:line="240" w:lineRule="auto"/>
        <w:rPr>
          <w:b/>
          <w:bCs/>
          <w:i/>
          <w:iCs/>
          <w:sz w:val="20"/>
          <w:szCs w:val="20"/>
        </w:rPr>
      </w:pPr>
      <w:r>
        <w:rPr>
          <w:rFonts w:ascii="Arial" w:eastAsia="Times New Roman" w:hAnsi="Arial" w:cs="Arial"/>
          <w:b/>
          <w:bCs/>
          <w:i/>
          <w:iCs/>
          <w:sz w:val="20"/>
          <w:szCs w:val="20"/>
        </w:rPr>
        <w:t xml:space="preserve"> </w:t>
      </w:r>
    </w:p>
    <w:p w14:paraId="70B0C648" w14:textId="77777777" w:rsidR="003516FD" w:rsidRDefault="004D4124">
      <w:pPr>
        <w:tabs>
          <w:tab w:val="left" w:pos="450"/>
        </w:tabs>
        <w:spacing w:after="0" w:line="240" w:lineRule="auto"/>
        <w:rPr>
          <w:rFonts w:ascii="Arial" w:eastAsia="Times New Roman" w:hAnsi="Arial" w:cs="Arial"/>
          <w:b/>
          <w:bCs/>
          <w:i/>
          <w:iCs/>
          <w:sz w:val="20"/>
          <w:szCs w:val="20"/>
        </w:rPr>
      </w:pPr>
      <w:r>
        <w:rPr>
          <w:rFonts w:ascii="Arial" w:eastAsia="Times New Roman" w:hAnsi="Arial" w:cs="Arial"/>
          <w:b/>
          <w:i/>
          <w:iCs/>
          <w:sz w:val="18"/>
          <w:szCs w:val="18"/>
          <w:u w:val="single"/>
        </w:rPr>
        <w:t>ADJOURN</w:t>
      </w:r>
    </w:p>
    <w:p w14:paraId="70B0C649" w14:textId="77777777" w:rsidR="003516FD" w:rsidRDefault="003516FD">
      <w:pPr>
        <w:tabs>
          <w:tab w:val="left" w:pos="450"/>
        </w:tabs>
        <w:spacing w:after="0" w:line="240" w:lineRule="auto"/>
      </w:pPr>
    </w:p>
    <w:sectPr w:rsidR="003516FD">
      <w:headerReference w:type="even" r:id="rId12"/>
      <w:headerReference w:type="default" r:id="rId13"/>
      <w:footerReference w:type="even" r:id="rId14"/>
      <w:footerReference w:type="default" r:id="rId15"/>
      <w:headerReference w:type="first" r:id="rId16"/>
      <w:footerReference w:type="first" r:id="rId17"/>
      <w:pgSz w:w="12240" w:h="15840"/>
      <w:pgMar w:top="563" w:right="623" w:bottom="716" w:left="632" w:header="383"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537515" w14:textId="77777777" w:rsidR="00AB7E61" w:rsidRDefault="00AB7E61">
      <w:pPr>
        <w:spacing w:after="0" w:line="240" w:lineRule="auto"/>
      </w:pPr>
      <w:r>
        <w:separator/>
      </w:r>
    </w:p>
  </w:endnote>
  <w:endnote w:type="continuationSeparator" w:id="0">
    <w:p w14:paraId="160B9B17" w14:textId="77777777" w:rsidR="00AB7E61" w:rsidRDefault="00AB7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Light"/>
    <w:charset w:val="01"/>
    <w:family w:val="auto"/>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Calibri Light"/>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9FDF1" w14:textId="77777777" w:rsidR="004550A8" w:rsidRDefault="004550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9F807" w14:textId="77777777" w:rsidR="004550A8" w:rsidRDefault="004550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D30FE" w14:textId="77777777" w:rsidR="004550A8" w:rsidRDefault="00455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39120" w14:textId="77777777" w:rsidR="00AB7E61" w:rsidRDefault="00AB7E61">
      <w:pPr>
        <w:spacing w:after="0" w:line="240" w:lineRule="auto"/>
      </w:pPr>
      <w:r>
        <w:separator/>
      </w:r>
    </w:p>
  </w:footnote>
  <w:footnote w:type="continuationSeparator" w:id="0">
    <w:p w14:paraId="2F97AAD7" w14:textId="77777777" w:rsidR="00AB7E61" w:rsidRDefault="00AB7E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23B95" w14:textId="77777777" w:rsidR="004550A8" w:rsidRDefault="004550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0C64A" w14:textId="335D3FD0" w:rsidR="003516FD" w:rsidRDefault="00000000">
    <w:pPr>
      <w:pStyle w:val="Header"/>
    </w:pPr>
    <w:r>
      <w:pict w14:anchorId="70B0C64C">
        <v:shape id="_x0000_s1025" style="position:absolute;margin-left:0;margin-top:0;width:50pt;height:50pt;z-index:251657728;visibility:hidden" coordsize="21600,21600" o:spt="100" adj="10800,,0" path="m@9,l@10,em@11,21600l@12,21600e">
          <v:stroke joinstyle="miter"/>
          <v:formulas>
            <v:f eqn="val #0"/>
            <v:f eqn="sum @0 0 10800"/>
            <v:f eqn="val @0"/>
            <v:f eqn="sum width 0 @0"/>
            <v:f eqn="prod @2 2 1"/>
            <v:f eqn="prod @3 2 1"/>
            <v:f eqn="if @1 @5 @4"/>
            <v:f eqn="sum 0 @6 0"/>
            <v:f eqn="sum width 0 @6"/>
            <v:f eqn="if @1 0 @8"/>
            <v:f eqn="if @1 @7 width"/>
            <v:f eqn="if @1 @8 0"/>
            <v:f eqn="if @1 width @7"/>
          </v:formulas>
          <v:path o:connecttype="segments"/>
          <v:handles>
            <v:h position="@0,center"/>
          </v:handles>
          <o:lock v:ext="edit" selection="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4EBA8" w14:textId="77777777" w:rsidR="004550A8" w:rsidRDefault="004550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A26876"/>
    <w:multiLevelType w:val="multilevel"/>
    <w:tmpl w:val="650A8E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8AC453D"/>
    <w:multiLevelType w:val="multilevel"/>
    <w:tmpl w:val="10AE3D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2A51D77"/>
    <w:multiLevelType w:val="multilevel"/>
    <w:tmpl w:val="0DF60C28"/>
    <w:lvl w:ilvl="0">
      <w:start w:val="1"/>
      <w:numFmt w:val="bullet"/>
      <w:lvlText w:val=""/>
      <w:lvlJc w:val="left"/>
      <w:pPr>
        <w:tabs>
          <w:tab w:val="num" w:pos="720"/>
        </w:tabs>
        <w:ind w:left="720" w:hanging="360"/>
      </w:pPr>
      <w:rPr>
        <w:rFonts w:ascii="Wingdings" w:hAnsi="Wingdings" w:cs="Wingdings" w:hint="default"/>
        <w:sz w:val="16"/>
        <w:szCs w:val="16"/>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64AE4643"/>
    <w:multiLevelType w:val="multilevel"/>
    <w:tmpl w:val="980A5C18"/>
    <w:lvl w:ilvl="0">
      <w:start w:val="1"/>
      <w:numFmt w:val="bullet"/>
      <w:lvlText w:val=""/>
      <w:lvlJc w:val="left"/>
      <w:pPr>
        <w:tabs>
          <w:tab w:val="num" w:pos="1170"/>
        </w:tabs>
        <w:ind w:left="1170" w:hanging="360"/>
      </w:pPr>
      <w:rPr>
        <w:rFonts w:ascii="Wingdings" w:hAnsi="Wingdings" w:cs="Wingdings" w:hint="default"/>
        <w:sz w:val="16"/>
        <w:szCs w:val="16"/>
      </w:rPr>
    </w:lvl>
    <w:lvl w:ilvl="1">
      <w:start w:val="1"/>
      <w:numFmt w:val="bullet"/>
      <w:lvlText w:val=""/>
      <w:lvlJc w:val="left"/>
      <w:pPr>
        <w:tabs>
          <w:tab w:val="num" w:pos="1530"/>
        </w:tabs>
        <w:ind w:left="1530" w:hanging="360"/>
      </w:pPr>
      <w:rPr>
        <w:rFonts w:ascii="Wingdings" w:hAnsi="Wingdings" w:cs="Wingdings" w:hint="default"/>
        <w:b w:val="0"/>
        <w:bCs w:val="0"/>
        <w:sz w:val="16"/>
        <w:szCs w:val="16"/>
      </w:rPr>
    </w:lvl>
    <w:lvl w:ilvl="2">
      <w:start w:val="1"/>
      <w:numFmt w:val="bullet"/>
      <w:lvlText w:val=""/>
      <w:lvlJc w:val="left"/>
      <w:pPr>
        <w:tabs>
          <w:tab w:val="num" w:pos="1890"/>
        </w:tabs>
        <w:ind w:left="1890" w:hanging="360"/>
      </w:pPr>
      <w:rPr>
        <w:rFonts w:ascii="Wingdings" w:hAnsi="Wingdings" w:cs="Wingdings" w:hint="default"/>
        <w:sz w:val="16"/>
        <w:szCs w:val="16"/>
      </w:rPr>
    </w:lvl>
    <w:lvl w:ilvl="3">
      <w:start w:val="1"/>
      <w:numFmt w:val="bullet"/>
      <w:lvlText w:val=""/>
      <w:lvlJc w:val="left"/>
      <w:pPr>
        <w:tabs>
          <w:tab w:val="num" w:pos="2250"/>
        </w:tabs>
        <w:ind w:left="2250" w:hanging="360"/>
      </w:pPr>
      <w:rPr>
        <w:rFonts w:ascii="Symbol" w:hAnsi="Symbol" w:cs="Symbol" w:hint="default"/>
        <w:sz w:val="16"/>
        <w:szCs w:val="16"/>
      </w:rPr>
    </w:lvl>
    <w:lvl w:ilvl="4">
      <w:start w:val="1"/>
      <w:numFmt w:val="bullet"/>
      <w:lvlText w:val="◦"/>
      <w:lvlJc w:val="left"/>
      <w:pPr>
        <w:tabs>
          <w:tab w:val="num" w:pos="2610"/>
        </w:tabs>
        <w:ind w:left="2610" w:hanging="360"/>
      </w:pPr>
      <w:rPr>
        <w:rFonts w:ascii="OpenSymbol" w:hAnsi="OpenSymbol" w:cs="OpenSymbol" w:hint="default"/>
        <w:sz w:val="16"/>
        <w:szCs w:val="16"/>
      </w:rPr>
    </w:lvl>
    <w:lvl w:ilvl="5">
      <w:start w:val="1"/>
      <w:numFmt w:val="bullet"/>
      <w:lvlText w:val=""/>
      <w:lvlJc w:val="left"/>
      <w:pPr>
        <w:tabs>
          <w:tab w:val="num" w:pos="2970"/>
        </w:tabs>
        <w:ind w:left="2970" w:hanging="360"/>
      </w:pPr>
      <w:rPr>
        <w:rFonts w:ascii="Wingdings" w:hAnsi="Wingdings" w:cs="Wingdings" w:hint="default"/>
        <w:sz w:val="16"/>
        <w:szCs w:val="16"/>
      </w:rPr>
    </w:lvl>
    <w:lvl w:ilvl="6">
      <w:start w:val="1"/>
      <w:numFmt w:val="bullet"/>
      <w:lvlText w:val=""/>
      <w:lvlJc w:val="left"/>
      <w:pPr>
        <w:tabs>
          <w:tab w:val="num" w:pos="3330"/>
        </w:tabs>
        <w:ind w:left="3330" w:hanging="360"/>
      </w:pPr>
      <w:rPr>
        <w:rFonts w:ascii="Symbol" w:hAnsi="Symbol" w:cs="Symbol" w:hint="default"/>
        <w:sz w:val="16"/>
        <w:szCs w:val="16"/>
      </w:rPr>
    </w:lvl>
    <w:lvl w:ilvl="7">
      <w:start w:val="1"/>
      <w:numFmt w:val="bullet"/>
      <w:lvlText w:val="◦"/>
      <w:lvlJc w:val="left"/>
      <w:pPr>
        <w:tabs>
          <w:tab w:val="num" w:pos="3690"/>
        </w:tabs>
        <w:ind w:left="3690" w:hanging="360"/>
      </w:pPr>
      <w:rPr>
        <w:rFonts w:ascii="OpenSymbol" w:hAnsi="OpenSymbol" w:cs="OpenSymbol" w:hint="default"/>
        <w:sz w:val="16"/>
        <w:szCs w:val="16"/>
      </w:rPr>
    </w:lvl>
    <w:lvl w:ilvl="8">
      <w:start w:val="1"/>
      <w:numFmt w:val="bullet"/>
      <w:lvlText w:val="▪"/>
      <w:lvlJc w:val="left"/>
      <w:pPr>
        <w:tabs>
          <w:tab w:val="num" w:pos="4050"/>
        </w:tabs>
        <w:ind w:left="4050" w:hanging="360"/>
      </w:pPr>
      <w:rPr>
        <w:rFonts w:ascii="OpenSymbol" w:hAnsi="OpenSymbol" w:cs="OpenSymbol" w:hint="default"/>
        <w:sz w:val="16"/>
        <w:szCs w:val="16"/>
      </w:rPr>
    </w:lvl>
  </w:abstractNum>
  <w:num w:numId="1" w16cid:durableId="1049455212">
    <w:abstractNumId w:val="1"/>
  </w:num>
  <w:num w:numId="2" w16cid:durableId="106461988">
    <w:abstractNumId w:val="2"/>
  </w:num>
  <w:num w:numId="3" w16cid:durableId="1098065283">
    <w:abstractNumId w:val="3"/>
  </w:num>
  <w:num w:numId="4" w16cid:durableId="2018459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6FD"/>
    <w:rsid w:val="00054F34"/>
    <w:rsid w:val="00096858"/>
    <w:rsid w:val="00100E10"/>
    <w:rsid w:val="0013295D"/>
    <w:rsid w:val="0014769D"/>
    <w:rsid w:val="0018648E"/>
    <w:rsid w:val="001B494D"/>
    <w:rsid w:val="001F5354"/>
    <w:rsid w:val="002164A4"/>
    <w:rsid w:val="00234FB8"/>
    <w:rsid w:val="002357EB"/>
    <w:rsid w:val="002A29DC"/>
    <w:rsid w:val="002B293C"/>
    <w:rsid w:val="003459D1"/>
    <w:rsid w:val="003516FD"/>
    <w:rsid w:val="003560FE"/>
    <w:rsid w:val="003565D1"/>
    <w:rsid w:val="003815A3"/>
    <w:rsid w:val="003B1010"/>
    <w:rsid w:val="003B6E1A"/>
    <w:rsid w:val="003F2280"/>
    <w:rsid w:val="003F38F5"/>
    <w:rsid w:val="00417A91"/>
    <w:rsid w:val="0042409A"/>
    <w:rsid w:val="00446FDC"/>
    <w:rsid w:val="004550A8"/>
    <w:rsid w:val="004A58B1"/>
    <w:rsid w:val="004A65F1"/>
    <w:rsid w:val="004B4CA8"/>
    <w:rsid w:val="004C2C64"/>
    <w:rsid w:val="004C7348"/>
    <w:rsid w:val="004D4124"/>
    <w:rsid w:val="005130AD"/>
    <w:rsid w:val="00514AA3"/>
    <w:rsid w:val="00541DE0"/>
    <w:rsid w:val="00561AB6"/>
    <w:rsid w:val="00592380"/>
    <w:rsid w:val="005A17B1"/>
    <w:rsid w:val="005B542E"/>
    <w:rsid w:val="005E35F7"/>
    <w:rsid w:val="00605A9D"/>
    <w:rsid w:val="00694F55"/>
    <w:rsid w:val="006974EC"/>
    <w:rsid w:val="006C1C3E"/>
    <w:rsid w:val="006E0666"/>
    <w:rsid w:val="007110D8"/>
    <w:rsid w:val="007A03A1"/>
    <w:rsid w:val="007A5D6B"/>
    <w:rsid w:val="007B58E4"/>
    <w:rsid w:val="007C333A"/>
    <w:rsid w:val="007D448C"/>
    <w:rsid w:val="007D6BF9"/>
    <w:rsid w:val="00815681"/>
    <w:rsid w:val="00816257"/>
    <w:rsid w:val="00825542"/>
    <w:rsid w:val="008A2AF8"/>
    <w:rsid w:val="008A3B5D"/>
    <w:rsid w:val="008D4E31"/>
    <w:rsid w:val="00947B45"/>
    <w:rsid w:val="00963E40"/>
    <w:rsid w:val="00974878"/>
    <w:rsid w:val="009812A7"/>
    <w:rsid w:val="00996B3C"/>
    <w:rsid w:val="009D31C5"/>
    <w:rsid w:val="009E312D"/>
    <w:rsid w:val="009E5C33"/>
    <w:rsid w:val="009E60DF"/>
    <w:rsid w:val="00A13BF6"/>
    <w:rsid w:val="00A47F85"/>
    <w:rsid w:val="00A576B9"/>
    <w:rsid w:val="00A80509"/>
    <w:rsid w:val="00AA3E33"/>
    <w:rsid w:val="00AB7E61"/>
    <w:rsid w:val="00AC4C34"/>
    <w:rsid w:val="00AF5F86"/>
    <w:rsid w:val="00B4446A"/>
    <w:rsid w:val="00B64805"/>
    <w:rsid w:val="00B6773A"/>
    <w:rsid w:val="00B67F07"/>
    <w:rsid w:val="00BC000E"/>
    <w:rsid w:val="00BC62CF"/>
    <w:rsid w:val="00BD7CBE"/>
    <w:rsid w:val="00BE697C"/>
    <w:rsid w:val="00BF7090"/>
    <w:rsid w:val="00C37A41"/>
    <w:rsid w:val="00C55CAD"/>
    <w:rsid w:val="00CD29A8"/>
    <w:rsid w:val="00CF6594"/>
    <w:rsid w:val="00D5113F"/>
    <w:rsid w:val="00D55297"/>
    <w:rsid w:val="00D60F8C"/>
    <w:rsid w:val="00D61BC6"/>
    <w:rsid w:val="00E04245"/>
    <w:rsid w:val="00E0772E"/>
    <w:rsid w:val="00E12A28"/>
    <w:rsid w:val="00E272F8"/>
    <w:rsid w:val="00E34801"/>
    <w:rsid w:val="00E50D97"/>
    <w:rsid w:val="00E9291A"/>
    <w:rsid w:val="00E96525"/>
    <w:rsid w:val="00EA3723"/>
    <w:rsid w:val="00F175FB"/>
    <w:rsid w:val="00F25BE6"/>
    <w:rsid w:val="00F408CE"/>
    <w:rsid w:val="00F55896"/>
    <w:rsid w:val="00FB17E1"/>
    <w:rsid w:val="00FB7EAD"/>
    <w:rsid w:val="00FF20DA"/>
    <w:rsid w:val="75AC324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0C61F"/>
  <w15:docId w15:val="{466970EF-62C8-48FB-915D-84658F99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EAA"/>
    <w:pPr>
      <w:spacing w:after="200" w:line="276" w:lineRule="auto"/>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uiPriority w:val="1"/>
    <w:qFormat/>
    <w:rsid w:val="00616456"/>
    <w:rPr>
      <w:rFonts w:ascii="Times New Roman" w:eastAsia="Times New Roman" w:hAnsi="Times New Roman" w:cs="Times New Roman"/>
      <w:sz w:val="19"/>
      <w:szCs w:val="19"/>
    </w:rPr>
  </w:style>
  <w:style w:type="character" w:customStyle="1" w:styleId="BalloonTextChar">
    <w:name w:val="Balloon Text Char"/>
    <w:basedOn w:val="DefaultParagraphFont"/>
    <w:link w:val="BalloonText"/>
    <w:uiPriority w:val="99"/>
    <w:semiHidden/>
    <w:qFormat/>
    <w:rsid w:val="001455FE"/>
    <w:rPr>
      <w:rFonts w:ascii="Segoe UI" w:eastAsia="Calibri" w:hAnsi="Segoe UI" w:cs="Segoe UI"/>
      <w:sz w:val="18"/>
      <w:szCs w:val="18"/>
    </w:rPr>
  </w:style>
  <w:style w:type="character" w:customStyle="1" w:styleId="Bullets">
    <w:name w:val="Bullets"/>
    <w:qFormat/>
    <w:rPr>
      <w:rFonts w:ascii="Calibri" w:eastAsia="OpenSymbol" w:hAnsi="Calibri" w:cs="OpenSymbol"/>
      <w:sz w:val="16"/>
      <w:szCs w:val="16"/>
    </w:rPr>
  </w:style>
  <w:style w:type="character" w:styleId="Hyperlink">
    <w:name w:val="Hyperlink"/>
    <w:rPr>
      <w:color w:val="000080"/>
      <w:u w:val="single"/>
    </w:rPr>
  </w:style>
  <w:style w:type="character" w:styleId="FollowedHyperlink">
    <w:name w:val="FollowedHyperlink"/>
    <w:rPr>
      <w:color w:val="80000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1"/>
    <w:qFormat/>
    <w:rsid w:val="00616456"/>
    <w:pPr>
      <w:widowControl w:val="0"/>
      <w:spacing w:after="0" w:line="240" w:lineRule="auto"/>
    </w:pPr>
    <w:rPr>
      <w:rFonts w:ascii="Times New Roman" w:eastAsia="Times New Roman" w:hAnsi="Times New Roman"/>
      <w:sz w:val="19"/>
      <w:szCs w:val="19"/>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C37EAA"/>
    <w:pPr>
      <w:ind w:left="720"/>
      <w:contextualSpacing/>
    </w:pPr>
  </w:style>
  <w:style w:type="paragraph" w:styleId="BalloonText">
    <w:name w:val="Balloon Text"/>
    <w:basedOn w:val="Normal"/>
    <w:link w:val="BalloonTextChar"/>
    <w:uiPriority w:val="99"/>
    <w:semiHidden/>
    <w:unhideWhenUsed/>
    <w:qFormat/>
    <w:rsid w:val="001455FE"/>
    <w:pPr>
      <w:spacing w:after="0" w:line="240" w:lineRule="auto"/>
    </w:pPr>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HeaderandFooter">
    <w:name w:val="Header and Footer"/>
    <w:basedOn w:val="Normal"/>
    <w:qFormat/>
    <w:pPr>
      <w:suppressLineNumbers/>
      <w:tabs>
        <w:tab w:val="center" w:pos="4680"/>
        <w:tab w:val="right" w:pos="9361"/>
      </w:tabs>
    </w:pPr>
  </w:style>
  <w:style w:type="paragraph" w:styleId="Header">
    <w:name w:val="header"/>
    <w:basedOn w:val="HeaderandFooter"/>
  </w:style>
  <w:style w:type="paragraph" w:customStyle="1" w:styleId="FrameContents">
    <w:name w:val="Frame Contents"/>
    <w:basedOn w:val="Normal"/>
    <w:qFormat/>
  </w:style>
  <w:style w:type="paragraph" w:styleId="Footer">
    <w:name w:val="footer"/>
    <w:basedOn w:val="Normal"/>
    <w:link w:val="FooterChar"/>
    <w:uiPriority w:val="99"/>
    <w:unhideWhenUsed/>
    <w:rsid w:val="00455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A8"/>
    <w:rPr>
      <w:rFonts w:cs="Times New Roman"/>
    </w:rPr>
  </w:style>
  <w:style w:type="character" w:styleId="UnresolvedMention">
    <w:name w:val="Unresolved Mention"/>
    <w:basedOn w:val="DefaultParagraphFont"/>
    <w:uiPriority w:val="99"/>
    <w:semiHidden/>
    <w:unhideWhenUsed/>
    <w:rsid w:val="00E07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437626">
      <w:bodyDiv w:val="1"/>
      <w:marLeft w:val="0"/>
      <w:marRight w:val="0"/>
      <w:marTop w:val="0"/>
      <w:marBottom w:val="0"/>
      <w:divBdr>
        <w:top w:val="none" w:sz="0" w:space="0" w:color="auto"/>
        <w:left w:val="none" w:sz="0" w:space="0" w:color="auto"/>
        <w:bottom w:val="none" w:sz="0" w:space="0" w:color="auto"/>
        <w:right w:val="none" w:sz="0" w:space="0" w:color="auto"/>
      </w:divBdr>
    </w:div>
    <w:div w:id="1551843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s02web.zoom.us/j/2878544906?omn=85321179886"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facebook.com/Lunenburg-Public-Access-Cable-157427270975305/"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0825AF3412944CA7ED73613115AF4F" ma:contentTypeVersion="14" ma:contentTypeDescription="Create a new document." ma:contentTypeScope="" ma:versionID="e6c8daef1db5e53060fdfa823da1d660">
  <xsd:schema xmlns:xsd="http://www.w3.org/2001/XMLSchema" xmlns:xs="http://www.w3.org/2001/XMLSchema" xmlns:p="http://schemas.microsoft.com/office/2006/metadata/properties" xmlns:ns3="1ca251fb-f4a0-479c-b75f-7bb804c8f85e" xmlns:ns4="b9b24416-f658-4a0b-a2fc-df0eaadfa84d" targetNamespace="http://schemas.microsoft.com/office/2006/metadata/properties" ma:root="true" ma:fieldsID="0644eef6a86f2a98779ca7f69e229df5" ns3:_="" ns4:_="">
    <xsd:import namespace="1ca251fb-f4a0-479c-b75f-7bb804c8f85e"/>
    <xsd:import namespace="b9b24416-f658-4a0b-a2fc-df0eaadfa84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251fb-f4a0-479c-b75f-7bb804c8f8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b24416-f658-4a0b-a2fc-df0eaadfa8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ca251fb-f4a0-479c-b75f-7bb804c8f8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A9877A-7023-44C3-8B2B-46332008F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251fb-f4a0-479c-b75f-7bb804c8f85e"/>
    <ds:schemaRef ds:uri="b9b24416-f658-4a0b-a2fc-df0eaadf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C203B7-DF05-444E-8181-5842588D389F}">
  <ds:schemaRefs>
    <ds:schemaRef ds:uri="http://schemas.microsoft.com/office/2006/metadata/properties"/>
    <ds:schemaRef ds:uri="http://schemas.microsoft.com/office/infopath/2007/PartnerControls"/>
    <ds:schemaRef ds:uri="1ca251fb-f4a0-479c-b75f-7bb804c8f85e"/>
  </ds:schemaRefs>
</ds:datastoreItem>
</file>

<file path=customXml/itemProps3.xml><?xml version="1.0" encoding="utf-8"?>
<ds:datastoreItem xmlns:ds="http://schemas.openxmlformats.org/officeDocument/2006/customXml" ds:itemID="{8F9FBCF2-FA1E-4D0B-BA91-453473925A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Paquette</dc:creator>
  <dc:description/>
  <cp:lastModifiedBy>Lynda McQuade</cp:lastModifiedBy>
  <cp:revision>3</cp:revision>
  <cp:lastPrinted>2024-09-30T14:58:00Z</cp:lastPrinted>
  <dcterms:created xsi:type="dcterms:W3CDTF">2024-11-27T21:03:00Z</dcterms:created>
  <dcterms:modified xsi:type="dcterms:W3CDTF">2024-11-27T21:04:00Z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0x010100F10825AF3412944CA7ED73613115AF4F</vt:lpwstr>
  </property>
</Properties>
</file>